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215BDC" w:rsidP="00215BDC">
      <w:pPr>
        <w:jc w:val="center"/>
        <w:rPr>
          <w:rFonts w:ascii="Times New Roman" w:hAnsi="Times New Roman"/>
          <w:sz w:val="28"/>
          <w:szCs w:val="28"/>
        </w:rPr>
      </w:pPr>
    </w:p>
    <w:p w:rsidR="00215BDC" w:rsidRDefault="00BB2F40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215BDC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215BDC" w:rsidRDefault="00215BDC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Белореченский район </w:t>
      </w:r>
    </w:p>
    <w:p w:rsidR="00215BDC" w:rsidRDefault="00215BDC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 июля 2016 г. № 1646 «Об утверждении Правил </w:t>
      </w:r>
    </w:p>
    <w:p w:rsidR="00215BDC" w:rsidRDefault="00215BDC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молодым семьям социальных выплат</w:t>
      </w:r>
    </w:p>
    <w:p w:rsidR="00215BDC" w:rsidRDefault="00215BDC" w:rsidP="00215B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приобретение (строительство) жилья и их использования»</w:t>
      </w:r>
    </w:p>
    <w:p w:rsidR="00215BDC" w:rsidRPr="00451E45" w:rsidRDefault="00215BDC" w:rsidP="00215BDC">
      <w:pPr>
        <w:jc w:val="both"/>
        <w:rPr>
          <w:rFonts w:ascii="Times New Roman" w:hAnsi="Times New Roman"/>
          <w:sz w:val="28"/>
          <w:szCs w:val="28"/>
        </w:rPr>
      </w:pPr>
    </w:p>
    <w:p w:rsidR="00FF07AE" w:rsidRDefault="00BB2F40" w:rsidP="00591F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в соответстви</w:t>
      </w:r>
      <w:r w:rsidR="00464ABE">
        <w:rPr>
          <w:rFonts w:ascii="Times New Roman" w:hAnsi="Times New Roman"/>
          <w:sz w:val="28"/>
          <w:szCs w:val="28"/>
        </w:rPr>
        <w:t xml:space="preserve">е с Постановлением </w:t>
      </w:r>
      <w:r w:rsidR="005E6AD5">
        <w:rPr>
          <w:rFonts w:ascii="Times New Roman" w:hAnsi="Times New Roman"/>
          <w:sz w:val="28"/>
          <w:szCs w:val="28"/>
        </w:rPr>
        <w:t xml:space="preserve">Правительства </w:t>
      </w:r>
      <w:r w:rsidR="00464ABE">
        <w:rPr>
          <w:rFonts w:ascii="Times New Roman" w:hAnsi="Times New Roman"/>
          <w:sz w:val="28"/>
          <w:szCs w:val="28"/>
        </w:rPr>
        <w:t xml:space="preserve">Российской Федерации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="005E6AD5">
        <w:rPr>
          <w:rFonts w:ascii="Times New Roman" w:hAnsi="Times New Roman"/>
          <w:sz w:val="28"/>
          <w:szCs w:val="28"/>
        </w:rPr>
        <w:t>Ф</w:t>
      </w:r>
      <w:r w:rsidR="00FD7FA5">
        <w:rPr>
          <w:rFonts w:ascii="Times New Roman" w:hAnsi="Times New Roman"/>
          <w:sz w:val="28"/>
          <w:szCs w:val="28"/>
        </w:rPr>
        <w:t>едерации», на основании приказов</w:t>
      </w:r>
      <w:r w:rsidR="00464ABE">
        <w:rPr>
          <w:rFonts w:ascii="Times New Roman" w:hAnsi="Times New Roman"/>
          <w:sz w:val="28"/>
          <w:szCs w:val="28"/>
        </w:rPr>
        <w:t xml:space="preserve"> министерства топливно-энергетического комплекса и жилищно-коммунального хоз</w:t>
      </w:r>
      <w:r w:rsidR="00FD7FA5">
        <w:rPr>
          <w:rFonts w:ascii="Times New Roman" w:hAnsi="Times New Roman"/>
          <w:sz w:val="28"/>
          <w:szCs w:val="28"/>
        </w:rPr>
        <w:t>яйства Краснодарского края от 2 октября 2025 г. № 675</w:t>
      </w:r>
      <w:r w:rsidR="00464ABE">
        <w:rPr>
          <w:rFonts w:ascii="Times New Roman" w:hAnsi="Times New Roman"/>
          <w:sz w:val="28"/>
          <w:szCs w:val="28"/>
        </w:rPr>
        <w:t xml:space="preserve"> «О внесении изменений в некоторые приказы министерства топливно-энергетического комплекса и жилищно-коммунального хозяйства Краснодарского края», от 25 мая 2018 г. </w:t>
      </w:r>
      <w:r w:rsidR="00DD1826">
        <w:rPr>
          <w:rFonts w:ascii="Times New Roman" w:hAnsi="Times New Roman"/>
          <w:sz w:val="28"/>
          <w:szCs w:val="28"/>
        </w:rPr>
        <w:br/>
      </w:r>
      <w:r w:rsidR="00464ABE">
        <w:rPr>
          <w:rFonts w:ascii="Times New Roman" w:hAnsi="Times New Roman"/>
          <w:sz w:val="28"/>
          <w:szCs w:val="28"/>
        </w:rPr>
        <w:t xml:space="preserve">№ 195 «О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DD1826">
        <w:rPr>
          <w:rFonts w:ascii="Times New Roman" w:hAnsi="Times New Roman"/>
          <w:sz w:val="28"/>
          <w:szCs w:val="28"/>
        </w:rPr>
        <w:t xml:space="preserve">от </w:t>
      </w:r>
      <w:r w:rsidR="00DD1826">
        <w:rPr>
          <w:rFonts w:ascii="Times New Roman" w:hAnsi="Times New Roman"/>
          <w:sz w:val="28"/>
          <w:szCs w:val="28"/>
        </w:rPr>
        <w:br/>
        <w:t>24 июня 2024 г. № 500 «</w:t>
      </w:r>
      <w:r w:rsidR="00591FC6">
        <w:rPr>
          <w:rFonts w:ascii="Times New Roman" w:hAnsi="Times New Roman"/>
          <w:sz w:val="28"/>
          <w:szCs w:val="28"/>
        </w:rPr>
        <w:t>Об утверждении</w:t>
      </w:r>
      <w:r w:rsidR="00591FC6" w:rsidRPr="00591FC6">
        <w:rPr>
          <w:rFonts w:ascii="Times New Roman" w:hAnsi="Times New Roman"/>
          <w:sz w:val="28"/>
          <w:szCs w:val="28"/>
        </w:rPr>
        <w:t xml:space="preserve"> Порядка предоставления молодым семьям, признанным органами местного самоуправления муниципальных образований Краснодарского края участниками мероприятия по обеспечению жильем молодых семей государственной </w:t>
      </w:r>
      <w:r w:rsidR="00591FC6">
        <w:rPr>
          <w:rFonts w:ascii="Times New Roman" w:hAnsi="Times New Roman"/>
          <w:sz w:val="28"/>
          <w:szCs w:val="28"/>
        </w:rPr>
        <w:t>программы Российской Федерации «</w:t>
      </w:r>
      <w:r w:rsidR="00591FC6" w:rsidRPr="00591FC6">
        <w:rPr>
          <w:rFonts w:ascii="Times New Roman" w:hAnsi="Times New Roman"/>
          <w:sz w:val="28"/>
          <w:szCs w:val="28"/>
        </w:rPr>
        <w:t>Обеспечение доступным и комфортным жильем и коммунальными услуга</w:t>
      </w:r>
      <w:r w:rsidR="00591FC6">
        <w:rPr>
          <w:rFonts w:ascii="Times New Roman" w:hAnsi="Times New Roman"/>
          <w:sz w:val="28"/>
          <w:szCs w:val="28"/>
        </w:rPr>
        <w:t>ми граждан Российской Федерации»</w:t>
      </w:r>
      <w:r w:rsidR="00591FC6" w:rsidRPr="00591FC6">
        <w:rPr>
          <w:rFonts w:ascii="Times New Roman" w:hAnsi="Times New Roman"/>
          <w:sz w:val="28"/>
          <w:szCs w:val="28"/>
        </w:rPr>
        <w:t>, в которой один из членов семьи является (являлся) участником специальной военной операции, социальных выплат на приобретение жилого помещения или создание объекта индивидуального жилищног</w:t>
      </w:r>
      <w:r w:rsidR="00591FC6">
        <w:rPr>
          <w:rFonts w:ascii="Times New Roman" w:hAnsi="Times New Roman"/>
          <w:sz w:val="28"/>
          <w:szCs w:val="28"/>
        </w:rPr>
        <w:t xml:space="preserve">о строительства», </w:t>
      </w:r>
      <w:r w:rsidRPr="00FF115C">
        <w:rPr>
          <w:rFonts w:ascii="Times New Roman" w:hAnsi="Times New Roman"/>
          <w:sz w:val="28"/>
          <w:szCs w:val="28"/>
        </w:rPr>
        <w:t>руководствуясь статьей 31 Устава муниципального образования</w:t>
      </w:r>
      <w:r w:rsidR="00DD1826">
        <w:rPr>
          <w:rFonts w:ascii="Times New Roman" w:hAnsi="Times New Roman"/>
          <w:sz w:val="28"/>
          <w:szCs w:val="28"/>
        </w:rPr>
        <w:t xml:space="preserve"> </w:t>
      </w:r>
      <w:r w:rsidR="00FD7FA5">
        <w:rPr>
          <w:rFonts w:ascii="Times New Roman" w:hAnsi="Times New Roman"/>
          <w:sz w:val="28"/>
          <w:szCs w:val="28"/>
        </w:rPr>
        <w:t xml:space="preserve">  </w:t>
      </w:r>
      <w:r w:rsidRPr="00FF115C">
        <w:rPr>
          <w:rFonts w:ascii="Times New Roman" w:hAnsi="Times New Roman"/>
          <w:sz w:val="28"/>
          <w:szCs w:val="28"/>
        </w:rPr>
        <w:t xml:space="preserve">Белореченский </w:t>
      </w:r>
      <w:r w:rsidRPr="00485096">
        <w:rPr>
          <w:rFonts w:ascii="Times New Roman" w:hAnsi="Times New Roman"/>
          <w:sz w:val="28"/>
          <w:szCs w:val="28"/>
        </w:rPr>
        <w:t xml:space="preserve">  </w:t>
      </w:r>
      <w:r w:rsidR="00DD1826">
        <w:rPr>
          <w:rFonts w:ascii="Times New Roman" w:hAnsi="Times New Roman"/>
          <w:sz w:val="28"/>
          <w:szCs w:val="28"/>
        </w:rPr>
        <w:t>муниципальный</w:t>
      </w:r>
      <w:r w:rsidRPr="00485096">
        <w:rPr>
          <w:rFonts w:ascii="Times New Roman" w:hAnsi="Times New Roman"/>
          <w:sz w:val="28"/>
          <w:szCs w:val="28"/>
        </w:rPr>
        <w:t xml:space="preserve"> </w:t>
      </w:r>
      <w:r w:rsidR="00FD7FA5">
        <w:rPr>
          <w:rFonts w:ascii="Times New Roman" w:hAnsi="Times New Roman"/>
          <w:sz w:val="28"/>
          <w:szCs w:val="28"/>
        </w:rPr>
        <w:t xml:space="preserve">  </w:t>
      </w:r>
      <w:r w:rsidRPr="00FF115C">
        <w:rPr>
          <w:rFonts w:ascii="Times New Roman" w:hAnsi="Times New Roman"/>
          <w:sz w:val="28"/>
          <w:szCs w:val="28"/>
        </w:rPr>
        <w:t xml:space="preserve">район </w:t>
      </w:r>
      <w:r w:rsidR="00FD7FA5">
        <w:rPr>
          <w:rFonts w:ascii="Times New Roman" w:hAnsi="Times New Roman"/>
          <w:sz w:val="28"/>
          <w:szCs w:val="28"/>
        </w:rPr>
        <w:t xml:space="preserve">  </w:t>
      </w:r>
      <w:r w:rsidRPr="00FF115C">
        <w:rPr>
          <w:rFonts w:ascii="Times New Roman" w:hAnsi="Times New Roman"/>
          <w:sz w:val="28"/>
          <w:szCs w:val="28"/>
        </w:rPr>
        <w:t>Краснодарского</w:t>
      </w:r>
      <w:r w:rsidRPr="00485096">
        <w:rPr>
          <w:rFonts w:ascii="Times New Roman" w:hAnsi="Times New Roman"/>
          <w:sz w:val="28"/>
          <w:szCs w:val="28"/>
        </w:rPr>
        <w:t xml:space="preserve"> </w:t>
      </w:r>
      <w:r w:rsidR="00FD7FA5">
        <w:rPr>
          <w:rFonts w:ascii="Times New Roman" w:hAnsi="Times New Roman"/>
          <w:sz w:val="28"/>
          <w:szCs w:val="28"/>
        </w:rPr>
        <w:t xml:space="preserve">  </w:t>
      </w:r>
      <w:r w:rsidRPr="00FF115C">
        <w:rPr>
          <w:rFonts w:ascii="Times New Roman" w:hAnsi="Times New Roman"/>
          <w:sz w:val="28"/>
          <w:szCs w:val="28"/>
        </w:rPr>
        <w:t>края, 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15C">
        <w:rPr>
          <w:rFonts w:ascii="Times New Roman" w:hAnsi="Times New Roman"/>
          <w:sz w:val="28"/>
          <w:szCs w:val="28"/>
        </w:rPr>
        <w:t>ю:</w:t>
      </w:r>
    </w:p>
    <w:p w:rsidR="00BB2F40" w:rsidRPr="00FF07AE" w:rsidRDefault="00FF07AE" w:rsidP="00FF07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2F40" w:rsidRPr="00EE0341">
        <w:rPr>
          <w:rFonts w:ascii="Times New Roman" w:hAnsi="Times New Roman"/>
          <w:sz w:val="28"/>
          <w:szCs w:val="28"/>
        </w:rPr>
        <w:t>Внести в постановление администр</w:t>
      </w:r>
      <w:r>
        <w:rPr>
          <w:rFonts w:ascii="Times New Roman" w:hAnsi="Times New Roman"/>
          <w:sz w:val="28"/>
          <w:szCs w:val="28"/>
        </w:rPr>
        <w:t xml:space="preserve">ации муниципального образования </w:t>
      </w:r>
      <w:r w:rsidR="00BB2F40" w:rsidRPr="00EE0341">
        <w:rPr>
          <w:rFonts w:ascii="Times New Roman" w:hAnsi="Times New Roman"/>
          <w:sz w:val="28"/>
          <w:szCs w:val="28"/>
        </w:rPr>
        <w:t>Белореченский район</w:t>
      </w:r>
      <w:r w:rsidR="00BB2F40" w:rsidRPr="0054320F">
        <w:t xml:space="preserve"> </w:t>
      </w:r>
      <w:r w:rsidR="00BB2F40" w:rsidRPr="00EE0341">
        <w:rPr>
          <w:rFonts w:ascii="Times New Roman" w:hAnsi="Times New Roman"/>
          <w:sz w:val="28"/>
          <w:szCs w:val="28"/>
        </w:rPr>
        <w:t xml:space="preserve">от </w:t>
      </w:r>
      <w:r w:rsidR="00464ABE">
        <w:rPr>
          <w:rFonts w:ascii="Times New Roman" w:hAnsi="Times New Roman"/>
          <w:sz w:val="28"/>
          <w:szCs w:val="28"/>
        </w:rPr>
        <w:t>1 июля 2016 г.</w:t>
      </w:r>
      <w:r>
        <w:rPr>
          <w:rFonts w:ascii="Times New Roman" w:hAnsi="Times New Roman"/>
          <w:sz w:val="28"/>
          <w:szCs w:val="28"/>
        </w:rPr>
        <w:t xml:space="preserve"> № 1646</w:t>
      </w:r>
      <w:r w:rsidR="00BB2F40" w:rsidRPr="00EE0341">
        <w:rPr>
          <w:rFonts w:ascii="Times New Roman" w:hAnsi="Times New Roman"/>
          <w:sz w:val="28"/>
          <w:szCs w:val="28"/>
        </w:rPr>
        <w:t xml:space="preserve"> «Об утверждении </w:t>
      </w:r>
      <w:r w:rsidRPr="00FF07AE">
        <w:rPr>
          <w:rFonts w:ascii="Times New Roman" w:hAnsi="Times New Roman"/>
          <w:sz w:val="28"/>
          <w:szCs w:val="28"/>
        </w:rPr>
        <w:t xml:space="preserve">Правил </w:t>
      </w:r>
      <w:r w:rsidRPr="00FF07AE">
        <w:rPr>
          <w:rFonts w:ascii="Times New Roman" w:hAnsi="Times New Roman"/>
          <w:sz w:val="28"/>
          <w:szCs w:val="28"/>
        </w:rPr>
        <w:lastRenderedPageBreak/>
        <w:t xml:space="preserve">предоставления молодым семьям социальных выплат на приобретение (строительство) жилья и их использования» </w:t>
      </w:r>
      <w:r w:rsidR="00BB2F40" w:rsidRPr="00FF07AE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7013B8" w:rsidRDefault="00BB2F40" w:rsidP="00FD7FA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7013B8">
        <w:rPr>
          <w:rFonts w:ascii="Times New Roman" w:eastAsiaTheme="minorHAnsi" w:hAnsi="Times New Roman"/>
          <w:sz w:val="28"/>
          <w:szCs w:val="28"/>
          <w:lang w:eastAsia="en-US"/>
        </w:rPr>
        <w:t>Пункт 25 приложения изложить в новой редакции:</w:t>
      </w:r>
    </w:p>
    <w:p w:rsidR="007013B8" w:rsidRDefault="007013B8" w:rsidP="007013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«25. </w:t>
      </w:r>
      <w:r w:rsidRPr="000E6328">
        <w:rPr>
          <w:rFonts w:ascii="Times New Roman" w:hAnsi="Times New Roman"/>
          <w:sz w:val="28"/>
          <w:szCs w:val="28"/>
        </w:rPr>
        <w:t xml:space="preserve">Порядок формирования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0E6328">
        <w:rPr>
          <w:rFonts w:ascii="Times New Roman" w:hAnsi="Times New Roman"/>
          <w:sz w:val="28"/>
          <w:szCs w:val="28"/>
        </w:rPr>
        <w:t xml:space="preserve"> списка молодых семей - участников мероприятия, изъявивших желание получить социальную выплату в планируемом году, и форма этого списка определяются исполнительным орган</w:t>
      </w:r>
      <w:r>
        <w:rPr>
          <w:rFonts w:ascii="Times New Roman" w:hAnsi="Times New Roman"/>
          <w:sz w:val="28"/>
          <w:szCs w:val="28"/>
        </w:rPr>
        <w:t>ом Краснодарского края</w:t>
      </w:r>
      <w:r w:rsidRPr="000E6328">
        <w:rPr>
          <w:rFonts w:ascii="Times New Roman" w:hAnsi="Times New Roman"/>
          <w:sz w:val="28"/>
          <w:szCs w:val="28"/>
        </w:rPr>
        <w:t>.</w:t>
      </w: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Очередность в муниципальном списке участников устанавливается по дате и времени регистрации заявления в книге регистрации заявлений, при этом в первую очередь в данный список включаются молодые семьи - участники Мероприятия, поставленные на учет в качестве нуждающихся в улучшении жилищных условий до 1 марта 2005 года, молодые семьи, имеющие трех и более детей и молодые семьи, в которых один или оба супруга либо один родитель в неполной молодой семье принимают (принимали)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начатой 24 февраля 2022 г. (далее - специальная военная операция), а также неполные молодые семьи -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 (далее - молодая семья участника СВО).</w:t>
      </w:r>
    </w:p>
    <w:p w:rsidR="007013B8" w:rsidRDefault="007013B8" w:rsidP="007013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подтверждения первоочередного права на включение в муниципальный список участников молодая семья участника СВО предоставляет документ, подтверждающий факт участия одного или обоих супругов либо одного родителя в неполной молодой семье в специальной военной операции, выданный органом, в котором участник специальной военной операции проходит (проходил) службу или органом, направившим участника специальной военной операции для прохождения службы, в </w:t>
      </w:r>
      <w:proofErr w:type="spellStart"/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т.ч</w:t>
      </w:r>
      <w:proofErr w:type="spellEnd"/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 xml:space="preserve">. военным комиссариатом или пунктом отбора на военную службу по контракту, в </w:t>
      </w:r>
      <w:proofErr w:type="spellStart"/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т.ч</w:t>
      </w:r>
      <w:proofErr w:type="spellEnd"/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. федеральным органом исполнительной власти (федеральным государственным органом), направлявшим (привлекавшим) члена молодой семьи для участия в специальной военной операции, либо его территориальным органом (подразделением) или подведомственной организацией, или полученный через единый портал государственных и муниципальных услуг или через многофункциональные центры предоставления государственных или муниципальных услуг в соответствии с постановлением Правительства Российской 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едерации от 9 октября 2024 г. № 1354 «</w:t>
      </w: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 xml:space="preserve"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Херсонской области»</w:t>
      </w: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приказами соответствующих федеральных органов исполнительной власти (федеральных государственных органов), принятых во исполнение данного постановления Правительства Российской Федерации, и (или) иные документы, подтверждающие участие одного из членов молодой семьи в специальной военной операции.</w:t>
      </w:r>
    </w:p>
    <w:p w:rsidR="00FD7FA5" w:rsidRDefault="00FD7FA5" w:rsidP="007013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7FA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случае, если молодая семья является неполной вследствие гибели (смерти) супруга (супруги) в период участия в специальной военной операции, для подтверждения первоочередного права на включение в муниципальный список участников вдова (вдовец) предоставляют копию свидетельства о смерти супруга (супруги), погибшего (умершего) в период участия в специальной военной операции, либо копию справки о гибели (смерти) участника СВО вследствие увечья (ранения, травмы, контузии) или иного повреждения здоровья либо копию медицинского свидетельства о смерти или иной документ, подтверждающий гибель (смерть) участника СВО в период участия в специальной военной операции.</w:t>
      </w:r>
    </w:p>
    <w:p w:rsidR="00FD7FA5" w:rsidRPr="00FD7FA5" w:rsidRDefault="00FD7FA5" w:rsidP="00FD7FA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7FA5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молодая семья является неполной вследствие гибели (смерти) супруга (супруги) в период участия в специальной военной операции, для подтверждения первоочередного права на включение в муниципальный список участников исполнитель дополнительно запрашивает в рамках межведомственного информационного взаимодействия в органах записи актов гражданского состояния (далее - ЗАГС) сведения о фактах государственной регистрации заключения брака супруга (супруги) лица, погибшего (умершего) в период участия в специальной военной операции, и о факте смерти супруга (супруги), принимавшего (принимавшей) участие в специальной военной операции, в случае </w:t>
      </w:r>
      <w:proofErr w:type="spellStart"/>
      <w:r w:rsidRPr="00FD7FA5">
        <w:rPr>
          <w:rFonts w:ascii="Times New Roman" w:eastAsiaTheme="minorHAnsi" w:hAnsi="Times New Roman"/>
          <w:sz w:val="28"/>
          <w:szCs w:val="28"/>
          <w:lang w:eastAsia="en-US"/>
        </w:rPr>
        <w:t>непредоставления</w:t>
      </w:r>
      <w:proofErr w:type="spellEnd"/>
      <w:r w:rsidRPr="00FD7FA5">
        <w:rPr>
          <w:rFonts w:ascii="Times New Roman" w:eastAsiaTheme="minorHAnsi" w:hAnsi="Times New Roman"/>
          <w:sz w:val="28"/>
          <w:szCs w:val="28"/>
          <w:lang w:eastAsia="en-US"/>
        </w:rPr>
        <w:t xml:space="preserve"> неполной молодой семьей сведений о смерти супруга (супруги) </w:t>
      </w:r>
      <w:r w:rsidR="007013B8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абзацем третьим</w:t>
      </w:r>
      <w:r w:rsidR="00B8626F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25</w:t>
      </w:r>
      <w:r w:rsidRPr="00FD7FA5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Порядка.</w:t>
      </w:r>
    </w:p>
    <w:p w:rsidR="00FD7FA5" w:rsidRDefault="00FD7FA5" w:rsidP="00FD7FA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D7FA5">
        <w:rPr>
          <w:rFonts w:ascii="Times New Roman" w:eastAsiaTheme="minorHAnsi" w:hAnsi="Times New Roman"/>
          <w:sz w:val="28"/>
          <w:szCs w:val="28"/>
          <w:lang w:eastAsia="en-US"/>
        </w:rPr>
        <w:t xml:space="preserve">Супруга (супруг) лица, погибшего (умершего) в период участия в специальной военной операции вправе самостоятельно предоставить сведения из </w:t>
      </w:r>
      <w:proofErr w:type="spellStart"/>
      <w:r w:rsidRPr="00FD7FA5">
        <w:rPr>
          <w:rFonts w:ascii="Times New Roman" w:eastAsiaTheme="minorHAnsi" w:hAnsi="Times New Roman"/>
          <w:sz w:val="28"/>
          <w:szCs w:val="28"/>
          <w:lang w:eastAsia="en-US"/>
        </w:rPr>
        <w:t>ЗАГСа</w:t>
      </w:r>
      <w:proofErr w:type="spellEnd"/>
      <w:r w:rsidRPr="00FD7FA5">
        <w:rPr>
          <w:rFonts w:ascii="Times New Roman" w:eastAsiaTheme="minorHAnsi" w:hAnsi="Times New Roman"/>
          <w:sz w:val="28"/>
          <w:szCs w:val="28"/>
          <w:lang w:eastAsia="en-US"/>
        </w:rPr>
        <w:t xml:space="preserve"> о фактах государственной регистрации заключения брака.</w:t>
      </w:r>
    </w:p>
    <w:p w:rsidR="007013B8" w:rsidRPr="007013B8" w:rsidRDefault="007013B8" w:rsidP="007013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В муниципальный список не включаются молодые семьи, которые:</w:t>
      </w:r>
    </w:p>
    <w:p w:rsidR="007013B8" w:rsidRPr="007013B8" w:rsidRDefault="007013B8" w:rsidP="007013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утратили статус молодой семьи по причине расторжения брака, смерти супруга (супруги) либо одного члена семьи в неполной семье;</w:t>
      </w:r>
    </w:p>
    <w:p w:rsidR="007013B8" w:rsidRPr="007013B8" w:rsidRDefault="007013B8" w:rsidP="007013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утратили статус нуждающейся в жилом помещении;</w:t>
      </w:r>
    </w:p>
    <w:p w:rsidR="007013B8" w:rsidRPr="007013B8" w:rsidRDefault="007013B8" w:rsidP="007013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изменили место постоянного жительства вне Краснодарского края;</w:t>
      </w:r>
    </w:p>
    <w:p w:rsidR="007013B8" w:rsidRDefault="007013B8" w:rsidP="00EE18A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ранее реализовали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(или) бюджета Краснодарского края (далее - краевой бюджет), за исключением средств (части средств) материнского (семейного) капитала, компенсационной выплаты взамен земельного участка, предоставляемого гражданину, имеющему трех и более детей, в собственность бесплатно, а также мер государственной поддержки семей, имеющих детей, в части погашения обязательств по ипотечным жилищным кредитам, преду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смотренных Федеральным законом «</w:t>
      </w: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татью 13.2 Федерального закона «</w:t>
      </w: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Об актах гражданского состояния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7013B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EE18A5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FD7FA5" w:rsidRDefault="00EE18A5" w:rsidP="00FD7FA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1.2</w:t>
      </w:r>
      <w:r w:rsidR="00FD7FA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F41F1A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FD7FA5">
        <w:rPr>
          <w:rFonts w:ascii="Times New Roman" w:eastAsiaTheme="minorHAnsi" w:hAnsi="Times New Roman"/>
          <w:sz w:val="28"/>
          <w:szCs w:val="28"/>
          <w:lang w:eastAsia="en-US"/>
        </w:rPr>
        <w:t xml:space="preserve"> 27 приложения изложить в новой редакции:</w:t>
      </w:r>
    </w:p>
    <w:p w:rsidR="00FD7FA5" w:rsidRDefault="00F41F1A" w:rsidP="00FD7FA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«27. </w:t>
      </w:r>
      <w:r w:rsidRPr="00F41F1A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изменения жизненной ситуации молодой семьи, признанной участницей Мероприятия, или появления у молодой семьи оснований для включения в муниципальный список участников в первоочередном порядке, в </w:t>
      </w:r>
      <w:proofErr w:type="spellStart"/>
      <w:r w:rsidRPr="00F41F1A">
        <w:rPr>
          <w:rFonts w:ascii="Times New Roman" w:eastAsiaTheme="minorHAnsi" w:hAnsi="Times New Roman"/>
          <w:sz w:val="28"/>
          <w:szCs w:val="28"/>
          <w:lang w:eastAsia="en-US"/>
        </w:rPr>
        <w:t>т.ч</w:t>
      </w:r>
      <w:proofErr w:type="spellEnd"/>
      <w:r w:rsidRPr="00F41F1A">
        <w:rPr>
          <w:rFonts w:ascii="Times New Roman" w:eastAsiaTheme="minorHAnsi" w:hAnsi="Times New Roman"/>
          <w:sz w:val="28"/>
          <w:szCs w:val="28"/>
          <w:lang w:eastAsia="en-US"/>
        </w:rPr>
        <w:t xml:space="preserve">.: рождение (усыновление) ребенка (детей); расторжение (заключение) брака; получение жилищного кредита, в том числе ипотечного или жилищного займа; изменение места постоянного жительства; участие одного из членов молодой семьи в специальной военной операции, смерть (гибель) одного из членов семьи, в </w:t>
      </w:r>
      <w:proofErr w:type="spellStart"/>
      <w:r w:rsidRPr="00F41F1A">
        <w:rPr>
          <w:rFonts w:ascii="Times New Roman" w:eastAsiaTheme="minorHAnsi" w:hAnsi="Times New Roman"/>
          <w:sz w:val="28"/>
          <w:szCs w:val="28"/>
          <w:lang w:eastAsia="en-US"/>
        </w:rPr>
        <w:t>т.ч</w:t>
      </w:r>
      <w:proofErr w:type="spellEnd"/>
      <w:r w:rsidRPr="00F41F1A">
        <w:rPr>
          <w:rFonts w:ascii="Times New Roman" w:eastAsiaTheme="minorHAnsi" w:hAnsi="Times New Roman"/>
          <w:sz w:val="28"/>
          <w:szCs w:val="28"/>
          <w:lang w:eastAsia="en-US"/>
        </w:rPr>
        <w:t>. в ходе специальной военной операции, и других изменений учетных данных молодой семьи, молодая семья в течение 1 месяца после указанных изменений должна представить в орган местного самоуправления заявление об изменении учетных данных молодой семьи и соответствующие документы из нижеперечисленного перечня:</w:t>
      </w:r>
    </w:p>
    <w:p w:rsidR="00F41F1A" w:rsidRPr="00F41F1A" w:rsidRDefault="00F41F1A" w:rsidP="00F41F1A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41F1A">
        <w:rPr>
          <w:rFonts w:ascii="Times New Roman" w:hAnsi="Times New Roman"/>
          <w:sz w:val="28"/>
          <w:szCs w:val="28"/>
        </w:rPr>
        <w:t>) оригинал и копию свидетельства о рождении (усыновлении) ребенка (детей) (в случае рождения (усыновления) ребенка (детей);</w:t>
      </w:r>
    </w:p>
    <w:p w:rsidR="00F41F1A" w:rsidRPr="00F41F1A" w:rsidRDefault="00F41F1A" w:rsidP="00F41F1A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41F1A">
        <w:rPr>
          <w:rFonts w:ascii="Times New Roman" w:hAnsi="Times New Roman"/>
          <w:sz w:val="28"/>
          <w:szCs w:val="28"/>
        </w:rPr>
        <w:t>б) оригинал и копию свидетельства о расторжении (заключении) брака (в случае расторжения (заключения) брака);</w:t>
      </w:r>
    </w:p>
    <w:p w:rsidR="00F41F1A" w:rsidRPr="00F41F1A" w:rsidRDefault="00F41F1A" w:rsidP="00F41F1A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41F1A">
        <w:rPr>
          <w:rFonts w:ascii="Times New Roman" w:hAnsi="Times New Roman"/>
          <w:sz w:val="28"/>
          <w:szCs w:val="28"/>
        </w:rPr>
        <w:t>в) оригиналы и копии паспортов (в случае изменения места постоянного жительства);</w:t>
      </w:r>
    </w:p>
    <w:p w:rsidR="00F41F1A" w:rsidRPr="00F41F1A" w:rsidRDefault="00F41F1A" w:rsidP="00F41F1A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41F1A">
        <w:rPr>
          <w:rFonts w:ascii="Times New Roman" w:hAnsi="Times New Roman"/>
          <w:sz w:val="28"/>
          <w:szCs w:val="28"/>
        </w:rPr>
        <w:t>г) оригинал и копию свидетельства о смерти (в случае смерти одного из членов семьи);</w:t>
      </w:r>
    </w:p>
    <w:p w:rsidR="00FD7FA5" w:rsidRDefault="00F41F1A" w:rsidP="00B8626F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41F1A">
        <w:rPr>
          <w:rFonts w:ascii="Times New Roman" w:hAnsi="Times New Roman"/>
          <w:sz w:val="28"/>
          <w:szCs w:val="28"/>
        </w:rPr>
        <w:t xml:space="preserve">д) копию кредитного договора (договора займа) и уведомление, подтверждающее признание молодой семьи нуждающейся в жилом помещении в соответствии с пунктом 7 Правил </w:t>
      </w:r>
      <w:r w:rsidR="00B8626F">
        <w:rPr>
          <w:rFonts w:ascii="Times New Roman" w:hAnsi="Times New Roman"/>
          <w:sz w:val="28"/>
          <w:szCs w:val="28"/>
        </w:rPr>
        <w:t>предоставления молодым семьям</w:t>
      </w:r>
      <w:r w:rsidR="00B8626F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B8626F" w:rsidRPr="00B8626F">
        <w:rPr>
          <w:rFonts w:ascii="Times New Roman" w:eastAsiaTheme="minorHAnsi" w:hAnsi="Times New Roman"/>
          <w:sz w:val="28"/>
          <w:szCs w:val="28"/>
          <w:lang w:eastAsia="en-US"/>
        </w:rPr>
        <w:t>социальных выплат</w:t>
      </w:r>
      <w:r w:rsidR="00B8626F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B8626F" w:rsidRPr="00B8626F">
        <w:rPr>
          <w:rFonts w:ascii="Times New Roman" w:eastAsiaTheme="minorHAnsi" w:hAnsi="Times New Roman"/>
          <w:sz w:val="28"/>
          <w:szCs w:val="28"/>
          <w:lang w:eastAsia="en-US"/>
        </w:rPr>
        <w:t>на приобретение</w:t>
      </w:r>
      <w:r w:rsidR="00B8626F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B8626F" w:rsidRPr="00B8626F">
        <w:rPr>
          <w:rFonts w:ascii="Times New Roman" w:eastAsiaTheme="minorHAnsi" w:hAnsi="Times New Roman"/>
          <w:sz w:val="28"/>
          <w:szCs w:val="28"/>
          <w:lang w:eastAsia="en-US"/>
        </w:rPr>
        <w:t>(строительство)</w:t>
      </w:r>
      <w:r w:rsidR="00B8626F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B8626F" w:rsidRPr="00B8626F">
        <w:rPr>
          <w:rFonts w:ascii="Times New Roman" w:eastAsiaTheme="minorHAnsi" w:hAnsi="Times New Roman"/>
          <w:sz w:val="28"/>
          <w:szCs w:val="28"/>
          <w:lang w:eastAsia="en-US"/>
        </w:rPr>
        <w:t>жилья и их использования</w:t>
      </w:r>
      <w:r w:rsidR="00B8626F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утвержденных </w:t>
      </w:r>
      <w:r w:rsidR="00B8626F" w:rsidRPr="00B8626F">
        <w:rPr>
          <w:rFonts w:ascii="Times New Roman" w:eastAsiaTheme="minorHAnsi" w:hAnsi="Times New Roman"/>
          <w:sz w:val="28"/>
          <w:szCs w:val="28"/>
          <w:lang w:eastAsia="en-US"/>
        </w:rPr>
        <w:t>Постановление</w:t>
      </w:r>
      <w:r w:rsidR="00B8626F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B8626F" w:rsidRPr="00B8626F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</w:t>
      </w:r>
      <w:r w:rsidR="00B8626F">
        <w:rPr>
          <w:rFonts w:ascii="Times New Roman" w:eastAsiaTheme="minorHAnsi" w:hAnsi="Times New Roman"/>
          <w:sz w:val="28"/>
          <w:szCs w:val="28"/>
          <w:lang w:eastAsia="en-US"/>
        </w:rPr>
        <w:t xml:space="preserve">ьства РФ от 17 декабря </w:t>
      </w:r>
      <w:r w:rsidR="00B8626F" w:rsidRPr="00B8626F">
        <w:rPr>
          <w:rFonts w:ascii="Times New Roman" w:eastAsiaTheme="minorHAnsi" w:hAnsi="Times New Roman"/>
          <w:sz w:val="28"/>
          <w:szCs w:val="28"/>
          <w:lang w:eastAsia="en-US"/>
        </w:rPr>
        <w:t xml:space="preserve">2010 </w:t>
      </w:r>
      <w:r w:rsidR="00B8626F">
        <w:rPr>
          <w:rFonts w:ascii="Times New Roman" w:eastAsiaTheme="minorHAnsi" w:hAnsi="Times New Roman"/>
          <w:sz w:val="28"/>
          <w:szCs w:val="28"/>
          <w:lang w:eastAsia="en-US"/>
        </w:rPr>
        <w:t>г. № 1050 «</w:t>
      </w:r>
      <w:r w:rsidR="00B8626F" w:rsidRPr="00B8626F">
        <w:rPr>
          <w:rFonts w:ascii="Times New Roman" w:eastAsiaTheme="minorHAnsi" w:hAnsi="Times New Roman"/>
          <w:sz w:val="28"/>
          <w:szCs w:val="28"/>
          <w:lang w:eastAsia="en-US"/>
        </w:rPr>
        <w:t xml:space="preserve">О реализации отдельных мероприятий государственной </w:t>
      </w:r>
      <w:r w:rsidR="00B8626F">
        <w:rPr>
          <w:rFonts w:ascii="Times New Roman" w:eastAsiaTheme="minorHAnsi" w:hAnsi="Times New Roman"/>
          <w:sz w:val="28"/>
          <w:szCs w:val="28"/>
          <w:lang w:eastAsia="en-US"/>
        </w:rPr>
        <w:t>программы Российской Федерации «</w:t>
      </w:r>
      <w:r w:rsidR="00B8626F" w:rsidRPr="00B8626F">
        <w:rPr>
          <w:rFonts w:ascii="Times New Roman" w:eastAsiaTheme="minorHAnsi" w:hAnsi="Times New Roman"/>
          <w:sz w:val="28"/>
          <w:szCs w:val="28"/>
          <w:lang w:eastAsia="en-US"/>
        </w:rPr>
        <w:t>Обеспечение доступным и комфортным жильем и коммунальными услуга</w:t>
      </w:r>
      <w:r w:rsidR="00B8626F">
        <w:rPr>
          <w:rFonts w:ascii="Times New Roman" w:eastAsiaTheme="minorHAnsi" w:hAnsi="Times New Roman"/>
          <w:sz w:val="28"/>
          <w:szCs w:val="28"/>
          <w:lang w:eastAsia="en-US"/>
        </w:rPr>
        <w:t>ми граждан Российской Федерации»,</w:t>
      </w:r>
      <w:r w:rsidR="00B8626F">
        <w:rPr>
          <w:rFonts w:ascii="Times New Roman" w:hAnsi="Times New Roman"/>
          <w:sz w:val="28"/>
          <w:szCs w:val="28"/>
        </w:rPr>
        <w:t xml:space="preserve"> </w:t>
      </w:r>
      <w:r w:rsidRPr="00F41F1A">
        <w:rPr>
          <w:rFonts w:ascii="Times New Roman" w:hAnsi="Times New Roman"/>
          <w:sz w:val="28"/>
          <w:szCs w:val="28"/>
        </w:rPr>
        <w:t>на дату заключения кредитного договора (договора займа) в случае, если в ранее выданном уведомлении дата признания молодой семьи нуждающейся в жилом помещении превышает два месяца на дату заключения кредитного договора (договора займа) (в случае получения жилищного кредита, в том числе ипотечного или жилищного займа);</w:t>
      </w:r>
    </w:p>
    <w:p w:rsidR="00F41F1A" w:rsidRPr="00F41F1A" w:rsidRDefault="00F41F1A" w:rsidP="00F41F1A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41F1A">
        <w:rPr>
          <w:rFonts w:ascii="Times New Roman" w:hAnsi="Times New Roman"/>
          <w:sz w:val="28"/>
          <w:szCs w:val="28"/>
        </w:rPr>
        <w:t>е) документ, подтверждающий факт участия одного или обоих супругов либо одного родителя в неполной молодой семье в специальной военной операции,</w:t>
      </w:r>
      <w:r w:rsidR="00B35C9E">
        <w:rPr>
          <w:rFonts w:ascii="Times New Roman" w:hAnsi="Times New Roman"/>
          <w:sz w:val="28"/>
          <w:szCs w:val="28"/>
        </w:rPr>
        <w:t xml:space="preserve"> в соответствии с абзацем вторым</w:t>
      </w:r>
      <w:r w:rsidR="00B8626F">
        <w:rPr>
          <w:rFonts w:ascii="Times New Roman" w:hAnsi="Times New Roman"/>
          <w:sz w:val="28"/>
          <w:szCs w:val="28"/>
        </w:rPr>
        <w:t xml:space="preserve"> пункта 25</w:t>
      </w:r>
      <w:r w:rsidRPr="00F41F1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F41F1A" w:rsidRPr="00F41F1A" w:rsidRDefault="00F41F1A" w:rsidP="00F41F1A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41F1A">
        <w:rPr>
          <w:rFonts w:ascii="Times New Roman" w:hAnsi="Times New Roman"/>
          <w:sz w:val="28"/>
          <w:szCs w:val="28"/>
        </w:rPr>
        <w:t>ж) докумен</w:t>
      </w:r>
      <w:r w:rsidR="00B35C9E">
        <w:rPr>
          <w:rFonts w:ascii="Times New Roman" w:hAnsi="Times New Roman"/>
          <w:sz w:val="28"/>
          <w:szCs w:val="28"/>
        </w:rPr>
        <w:t>т, установленный абзацем третьим</w:t>
      </w:r>
      <w:r w:rsidR="00220057">
        <w:rPr>
          <w:rFonts w:ascii="Times New Roman" w:hAnsi="Times New Roman"/>
          <w:sz w:val="28"/>
          <w:szCs w:val="28"/>
        </w:rPr>
        <w:t xml:space="preserve"> пункта 25</w:t>
      </w:r>
      <w:r w:rsidRPr="00F41F1A">
        <w:rPr>
          <w:rFonts w:ascii="Times New Roman" w:hAnsi="Times New Roman"/>
          <w:sz w:val="28"/>
          <w:szCs w:val="28"/>
        </w:rPr>
        <w:t xml:space="preserve"> настоящего Порядка, в случае гибели (смерти) члена молодой семьи - участника СВО в период участия в специальной военной операции;</w:t>
      </w:r>
    </w:p>
    <w:p w:rsidR="00FD7FA5" w:rsidRDefault="00F41F1A" w:rsidP="00F41F1A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41F1A">
        <w:rPr>
          <w:rFonts w:ascii="Times New Roman" w:hAnsi="Times New Roman"/>
          <w:sz w:val="28"/>
          <w:szCs w:val="28"/>
        </w:rPr>
        <w:t>з) иные документы, подтверждающие изменения учетных данных молодой семьи.</w:t>
      </w:r>
    </w:p>
    <w:p w:rsidR="00FD7FA5" w:rsidRDefault="00220057" w:rsidP="00E7250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20057">
        <w:rPr>
          <w:rFonts w:ascii="Times New Roman" w:hAnsi="Times New Roman"/>
          <w:sz w:val="28"/>
          <w:szCs w:val="28"/>
        </w:rPr>
        <w:t>В случае получения исполнителем от молодой семьи, состоящей в муниципальном списке участников, сведений о рождении (усыновлении) третьего ребенка или сведений об участии члена (членов) семьи в специальной военной операции после утверждения указанного списка, очередность в муниципальном списке участников не меняется.</w:t>
      </w:r>
    </w:p>
    <w:p w:rsidR="00FD7FA5" w:rsidRDefault="00220057" w:rsidP="00E7250D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20057">
        <w:rPr>
          <w:rFonts w:ascii="Times New Roman" w:hAnsi="Times New Roman"/>
          <w:sz w:val="28"/>
          <w:szCs w:val="28"/>
        </w:rPr>
        <w:lastRenderedPageBreak/>
        <w:t>Исполнитель в случае появления у молодой семьи оснований для включения в муниципальный список участников в первоочередном порядке вследствие гибели одного из членов молодой семьи в период участия в специальной военной операции запрашивает сведения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="00B35C9E">
        <w:rPr>
          <w:rFonts w:ascii="Times New Roman" w:hAnsi="Times New Roman"/>
          <w:sz w:val="28"/>
          <w:szCs w:val="28"/>
        </w:rPr>
        <w:t xml:space="preserve">абзацем третьим </w:t>
      </w:r>
      <w:r>
        <w:rPr>
          <w:rFonts w:ascii="Times New Roman" w:hAnsi="Times New Roman"/>
          <w:sz w:val="28"/>
          <w:szCs w:val="28"/>
        </w:rPr>
        <w:t>пункт</w:t>
      </w:r>
      <w:r w:rsidR="00B35C9E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25</w:t>
      </w:r>
      <w:r w:rsidRPr="00220057">
        <w:rPr>
          <w:rFonts w:ascii="Times New Roman" w:hAnsi="Times New Roman"/>
          <w:sz w:val="28"/>
          <w:szCs w:val="28"/>
        </w:rPr>
        <w:t xml:space="preserve"> настоящего Порядка и в течение 1 месяца с момента получения подтверждающих документов, определенных настоящим пунктом, вносит соответствующие изменения в муниципальный список участников и (или) в учетное дело молодой семьи.</w:t>
      </w:r>
    </w:p>
    <w:p w:rsidR="00220057" w:rsidRPr="00220057" w:rsidRDefault="00220057" w:rsidP="00220057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20057">
        <w:rPr>
          <w:rFonts w:ascii="Times New Roman" w:hAnsi="Times New Roman"/>
          <w:sz w:val="28"/>
          <w:szCs w:val="28"/>
        </w:rPr>
        <w:t>Исполнитель исключает из муниципального списка участников молодые семьи, которые:</w:t>
      </w:r>
    </w:p>
    <w:p w:rsidR="00220057" w:rsidRPr="00220057" w:rsidRDefault="00220057" w:rsidP="00220057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20057">
        <w:rPr>
          <w:rFonts w:ascii="Times New Roman" w:hAnsi="Times New Roman"/>
          <w:sz w:val="28"/>
          <w:szCs w:val="28"/>
        </w:rPr>
        <w:t>утратили статус молодой семьи, в случае расторжения брака или смерти члена молодой семьи;</w:t>
      </w:r>
    </w:p>
    <w:p w:rsidR="00220057" w:rsidRPr="00220057" w:rsidRDefault="00220057" w:rsidP="00220057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20057">
        <w:rPr>
          <w:rFonts w:ascii="Times New Roman" w:hAnsi="Times New Roman"/>
          <w:sz w:val="28"/>
          <w:szCs w:val="28"/>
        </w:rPr>
        <w:t>утратили статус нуждающейся в жилом помещении;</w:t>
      </w:r>
    </w:p>
    <w:p w:rsidR="00220057" w:rsidRPr="00220057" w:rsidRDefault="00220057" w:rsidP="00220057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20057">
        <w:rPr>
          <w:rFonts w:ascii="Times New Roman" w:hAnsi="Times New Roman"/>
          <w:sz w:val="28"/>
          <w:szCs w:val="28"/>
        </w:rPr>
        <w:t>изменили место постоянного жительства вне Краснодарского края;</w:t>
      </w:r>
    </w:p>
    <w:p w:rsidR="00220057" w:rsidRPr="00220057" w:rsidRDefault="00220057" w:rsidP="00220057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20057">
        <w:rPr>
          <w:rFonts w:ascii="Times New Roman" w:hAnsi="Times New Roman"/>
          <w:sz w:val="28"/>
          <w:szCs w:val="28"/>
        </w:rPr>
        <w:t>ранее реализовали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(или) краевого бюджета, за исключением средств (части средств) материнского (семейного) капитала, компенсационной выплаты взамен земельного участка, предоставляемого гражданину, имеющему трех и более детей, в собственность бесплатно, а также мер государственной поддержки семей, имеющих детей, в части погашения обязательств по ипотечным жилищным кредитам, преду</w:t>
      </w:r>
      <w:r>
        <w:rPr>
          <w:rFonts w:ascii="Times New Roman" w:hAnsi="Times New Roman"/>
          <w:sz w:val="28"/>
          <w:szCs w:val="28"/>
        </w:rPr>
        <w:t>смотренных Федеральным законом «</w:t>
      </w:r>
      <w:r w:rsidRPr="00220057">
        <w:rPr>
          <w:rFonts w:ascii="Times New Roman" w:hAnsi="Times New Roman"/>
          <w:sz w:val="28"/>
          <w:szCs w:val="28"/>
        </w:rPr>
        <w:t>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</w:t>
      </w:r>
      <w:r>
        <w:rPr>
          <w:rFonts w:ascii="Times New Roman" w:hAnsi="Times New Roman"/>
          <w:sz w:val="28"/>
          <w:szCs w:val="28"/>
        </w:rPr>
        <w:t>татью 13.2 Федерального закона «</w:t>
      </w:r>
      <w:r w:rsidRPr="00220057">
        <w:rPr>
          <w:rFonts w:ascii="Times New Roman" w:hAnsi="Times New Roman"/>
          <w:sz w:val="28"/>
          <w:szCs w:val="28"/>
        </w:rPr>
        <w:t>Об актах гражданского состояния</w:t>
      </w:r>
      <w:r>
        <w:rPr>
          <w:rFonts w:ascii="Times New Roman" w:hAnsi="Times New Roman"/>
          <w:sz w:val="28"/>
          <w:szCs w:val="28"/>
        </w:rPr>
        <w:t>»</w:t>
      </w:r>
      <w:r w:rsidRPr="00220057">
        <w:rPr>
          <w:rFonts w:ascii="Times New Roman" w:hAnsi="Times New Roman"/>
          <w:sz w:val="28"/>
          <w:szCs w:val="28"/>
        </w:rPr>
        <w:t>;</w:t>
      </w:r>
    </w:p>
    <w:p w:rsidR="00220057" w:rsidRDefault="00220057" w:rsidP="00220057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20057">
        <w:rPr>
          <w:rFonts w:ascii="Times New Roman" w:hAnsi="Times New Roman"/>
          <w:sz w:val="28"/>
          <w:szCs w:val="28"/>
        </w:rPr>
        <w:t>подали заявление об отказе от д</w:t>
      </w:r>
      <w:r>
        <w:rPr>
          <w:rFonts w:ascii="Times New Roman" w:hAnsi="Times New Roman"/>
          <w:sz w:val="28"/>
          <w:szCs w:val="28"/>
        </w:rPr>
        <w:t>альнейшего участия в Мероприятии</w:t>
      </w:r>
      <w:r w:rsidRPr="00220057">
        <w:rPr>
          <w:rFonts w:ascii="Times New Roman" w:hAnsi="Times New Roman"/>
          <w:sz w:val="28"/>
          <w:szCs w:val="28"/>
        </w:rPr>
        <w:t>.</w:t>
      </w:r>
    </w:p>
    <w:p w:rsidR="00E01350" w:rsidRPr="00E01350" w:rsidRDefault="00E01350" w:rsidP="00E01350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01350">
        <w:rPr>
          <w:rFonts w:ascii="Times New Roman" w:hAnsi="Times New Roman"/>
          <w:sz w:val="28"/>
          <w:szCs w:val="28"/>
        </w:rPr>
        <w:t>Исполнитель в течение 10 рабочих дней со дня внесения соответствующих изменений в муниципальный список участников уведомляет Учреждение об основаниях внесения изменений с приложением копии муниципального правового акта о внесении изменений в муниципальный список участников либо об исключении молодой семьи (молодых семей) из состава участников Мероприятия.</w:t>
      </w:r>
    </w:p>
    <w:p w:rsidR="00EE18A5" w:rsidRDefault="00E01350" w:rsidP="00EE18A5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01350">
        <w:rPr>
          <w:rFonts w:ascii="Times New Roman" w:hAnsi="Times New Roman"/>
          <w:sz w:val="28"/>
          <w:szCs w:val="28"/>
        </w:rPr>
        <w:t>В случае изменения фамилии одного из супругов (обоих супругов) молодой семьи либо родителя в случае неполной молодой семьи дополнительно предоставляется документ, являющийся основанием для внесения указанных изменений в муниципальный список участников.</w:t>
      </w:r>
      <w:r w:rsidR="00EE18A5">
        <w:rPr>
          <w:rFonts w:ascii="Times New Roman" w:hAnsi="Times New Roman"/>
          <w:sz w:val="28"/>
          <w:szCs w:val="28"/>
        </w:rPr>
        <w:t>»</w:t>
      </w:r>
      <w:r w:rsidR="00DB06C2">
        <w:rPr>
          <w:rFonts w:ascii="Times New Roman" w:hAnsi="Times New Roman"/>
          <w:sz w:val="28"/>
          <w:szCs w:val="28"/>
        </w:rPr>
        <w:t>.</w:t>
      </w:r>
    </w:p>
    <w:p w:rsidR="00EE18A5" w:rsidRDefault="00EE18A5" w:rsidP="00EE18A5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8A0BE5">
        <w:rPr>
          <w:rFonts w:ascii="Times New Roman" w:hAnsi="Times New Roman"/>
          <w:sz w:val="28"/>
          <w:szCs w:val="28"/>
        </w:rPr>
        <w:t>Пункт 28 приложения изложить в новой редакции:</w:t>
      </w:r>
    </w:p>
    <w:p w:rsidR="008A0BE5" w:rsidRPr="00BC1C06" w:rsidRDefault="008A0BE5" w:rsidP="00BC1C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«28. </w:t>
      </w:r>
      <w:r w:rsidRPr="008A0BE5">
        <w:rPr>
          <w:rFonts w:ascii="Times New Roman" w:hAnsi="Times New Roman"/>
          <w:sz w:val="28"/>
          <w:szCs w:val="28"/>
        </w:rPr>
        <w:t xml:space="preserve">После получения выписки из утвержденного списка претендентов исполнитель в течение 10 дней исключает из муниципального списка участников молодые семьи, </w:t>
      </w:r>
      <w:r w:rsidR="00BC1C06" w:rsidRPr="00BC1C06">
        <w:rPr>
          <w:rFonts w:ascii="Times New Roman" w:hAnsi="Times New Roman"/>
          <w:sz w:val="28"/>
          <w:szCs w:val="28"/>
        </w:rPr>
        <w:t>утратившие статус молодой семьи в результате превышения 35-летнего</w:t>
      </w:r>
      <w:r w:rsidR="00BC1C06">
        <w:rPr>
          <w:rFonts w:ascii="Times New Roman" w:hAnsi="Times New Roman"/>
          <w:sz w:val="28"/>
          <w:szCs w:val="28"/>
        </w:rPr>
        <w:t xml:space="preserve"> возраста одним из членов семьи, а также в отношении которых ГКУ КК «Кубанский центр </w:t>
      </w:r>
      <w:r w:rsidR="00BC1C06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поддержки населения и развития финансового рынка»</w:t>
      </w:r>
      <w:r w:rsidR="00BC1C06" w:rsidRPr="00BC1C06">
        <w:rPr>
          <w:rFonts w:ascii="Times New Roman" w:hAnsi="Times New Roman"/>
          <w:sz w:val="28"/>
          <w:szCs w:val="28"/>
        </w:rPr>
        <w:t xml:space="preserve"> установлен факт реализации права на улучшение жилищных условий с использованием социальной выплаты или иной формы </w:t>
      </w:r>
      <w:r w:rsidR="00BC1C06" w:rsidRPr="00BC1C06">
        <w:rPr>
          <w:rFonts w:ascii="Times New Roman" w:hAnsi="Times New Roman"/>
          <w:sz w:val="28"/>
          <w:szCs w:val="28"/>
        </w:rPr>
        <w:lastRenderedPageBreak/>
        <w:t>государственной поддержки в соответствии с абзацем двенадцатым пункта 1.1</w:t>
      </w:r>
      <w:r w:rsidR="00BC1C06" w:rsidRPr="00BC1C06">
        <w:t xml:space="preserve"> </w:t>
      </w:r>
      <w:r w:rsidR="00BC1C06" w:rsidRPr="00BC1C06">
        <w:rPr>
          <w:rFonts w:ascii="Times New Roman" w:hAnsi="Times New Roman"/>
          <w:sz w:val="28"/>
          <w:szCs w:val="28"/>
        </w:rPr>
        <w:t>Порядка формирования списков молодых семей</w:t>
      </w:r>
      <w:r w:rsidR="00BC1C06" w:rsidRPr="00BC1C06">
        <w:rPr>
          <w:rFonts w:ascii="Times New Roman" w:eastAsiaTheme="minorHAnsi" w:hAnsi="Times New Roman"/>
          <w:sz w:val="28"/>
          <w:szCs w:val="28"/>
          <w:lang w:eastAsia="en-US"/>
        </w:rPr>
        <w:t xml:space="preserve"> – участников мероприятия по обеспечению жильем молодых семей, изъявивших желание получить социальную выплату в планируемом году</w:t>
      </w:r>
      <w:r w:rsidR="00BC1C06">
        <w:rPr>
          <w:rFonts w:ascii="Times New Roman" w:eastAsiaTheme="minorHAnsi" w:hAnsi="Times New Roman"/>
          <w:sz w:val="28"/>
          <w:szCs w:val="28"/>
          <w:lang w:eastAsia="en-US"/>
        </w:rPr>
        <w:t>, и списка молодых семей</w:t>
      </w:r>
      <w:r w:rsidR="00BC1C06" w:rsidRPr="00BC1C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1C06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BC1C06" w:rsidRPr="00BC1C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1C06">
        <w:rPr>
          <w:rFonts w:ascii="Times New Roman" w:eastAsiaTheme="minorHAnsi" w:hAnsi="Times New Roman"/>
          <w:sz w:val="28"/>
          <w:szCs w:val="28"/>
          <w:lang w:eastAsia="en-US"/>
        </w:rPr>
        <w:t>претендентов на получение</w:t>
      </w:r>
      <w:r w:rsidR="00BC1C06" w:rsidRPr="00BC1C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1C06">
        <w:rPr>
          <w:rFonts w:ascii="Times New Roman" w:eastAsiaTheme="minorHAnsi" w:hAnsi="Times New Roman"/>
          <w:sz w:val="28"/>
          <w:szCs w:val="28"/>
          <w:lang w:eastAsia="en-US"/>
        </w:rPr>
        <w:t>социальных выплат</w:t>
      </w:r>
      <w:r w:rsidR="00BC1C06" w:rsidRPr="00BC1C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1C06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BC1C06" w:rsidRPr="00BC1C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1C06">
        <w:rPr>
          <w:rFonts w:ascii="Times New Roman" w:eastAsiaTheme="minorHAnsi" w:hAnsi="Times New Roman"/>
          <w:sz w:val="28"/>
          <w:szCs w:val="28"/>
          <w:lang w:eastAsia="en-US"/>
        </w:rPr>
        <w:t>соответствующем</w:t>
      </w:r>
      <w:r w:rsidR="00BC1C06" w:rsidRPr="00BC1C0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1C06">
        <w:rPr>
          <w:rFonts w:ascii="Times New Roman" w:eastAsiaTheme="minorHAnsi" w:hAnsi="Times New Roman"/>
          <w:sz w:val="28"/>
          <w:szCs w:val="28"/>
          <w:lang w:eastAsia="en-US"/>
        </w:rPr>
        <w:t>году, утвержденным</w:t>
      </w:r>
      <w:r w:rsidR="00BC1C06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BC1C06">
        <w:rPr>
          <w:rFonts w:ascii="Times New Roman" w:hAnsi="Times New Roman"/>
          <w:sz w:val="28"/>
          <w:szCs w:val="28"/>
        </w:rPr>
        <w:t>п</w:t>
      </w:r>
      <w:r w:rsidR="00BC1C06" w:rsidRPr="00BC1C06">
        <w:rPr>
          <w:rFonts w:ascii="Times New Roman" w:hAnsi="Times New Roman"/>
          <w:sz w:val="28"/>
          <w:szCs w:val="28"/>
        </w:rPr>
        <w:t>риказ</w:t>
      </w:r>
      <w:r w:rsidR="00BC1C06">
        <w:rPr>
          <w:rFonts w:ascii="Times New Roman" w:hAnsi="Times New Roman"/>
          <w:sz w:val="28"/>
          <w:szCs w:val="28"/>
        </w:rPr>
        <w:t>ом м</w:t>
      </w:r>
      <w:r w:rsidR="00BC1C06" w:rsidRPr="00BC1C06">
        <w:rPr>
          <w:rFonts w:ascii="Times New Roman" w:hAnsi="Times New Roman"/>
          <w:sz w:val="28"/>
          <w:szCs w:val="28"/>
        </w:rPr>
        <w:t xml:space="preserve">инистерства ТЭК и ЖКХ Краснодарского края от 25.05.2018 </w:t>
      </w:r>
      <w:r w:rsidR="00BC1C06">
        <w:rPr>
          <w:rFonts w:ascii="Times New Roman" w:hAnsi="Times New Roman"/>
          <w:sz w:val="28"/>
          <w:szCs w:val="28"/>
        </w:rPr>
        <w:t>г. №</w:t>
      </w:r>
      <w:r w:rsidR="00BC1C06" w:rsidRPr="00BC1C06">
        <w:rPr>
          <w:rFonts w:ascii="Times New Roman" w:hAnsi="Times New Roman"/>
          <w:sz w:val="28"/>
          <w:szCs w:val="28"/>
        </w:rPr>
        <w:t xml:space="preserve"> 195</w:t>
      </w:r>
      <w:r w:rsidRPr="008A0BE5">
        <w:rPr>
          <w:rFonts w:ascii="Times New Roman" w:hAnsi="Times New Roman"/>
          <w:sz w:val="28"/>
          <w:szCs w:val="28"/>
        </w:rPr>
        <w:t>, при наличии таковых, и доводит данные сведения до исключенных из муниципального списка участников молодых семей в течение 5 рабочих дней после их исключения.</w:t>
      </w:r>
    </w:p>
    <w:p w:rsidR="008A0BE5" w:rsidRPr="008A0BE5" w:rsidRDefault="008A0BE5" w:rsidP="008A0BE5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A0BE5">
        <w:rPr>
          <w:rFonts w:ascii="Times New Roman" w:hAnsi="Times New Roman"/>
          <w:sz w:val="28"/>
          <w:szCs w:val="28"/>
        </w:rPr>
        <w:t>Молодые семьи участников СВО исключаются из муниципальных списков участников после получения уведомления от Учреждения о предоставлении данным семьям социальной выплаты.</w:t>
      </w:r>
    </w:p>
    <w:p w:rsidR="00220057" w:rsidRDefault="008A0BE5" w:rsidP="00DB06C2">
      <w:pPr>
        <w:tabs>
          <w:tab w:val="left" w:pos="720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A0BE5">
        <w:rPr>
          <w:rFonts w:ascii="Times New Roman" w:hAnsi="Times New Roman"/>
          <w:sz w:val="28"/>
          <w:szCs w:val="28"/>
        </w:rPr>
        <w:t>Исполнитель в течение 10 дней со дня получения выписки из утвержденного списка претендентов доводит до сведения молодых семей - претендентов на получение социальной выплаты в очередном году письменно и в телефонном режиме решение министерства о включении их в список претендентов на очередной год.</w:t>
      </w:r>
      <w:r w:rsidR="00DB06C2">
        <w:rPr>
          <w:rFonts w:ascii="Times New Roman" w:hAnsi="Times New Roman"/>
          <w:sz w:val="28"/>
          <w:szCs w:val="28"/>
        </w:rPr>
        <w:t>».</w:t>
      </w:r>
    </w:p>
    <w:p w:rsidR="00BB2F40" w:rsidRPr="00EE0341" w:rsidRDefault="000E6328" w:rsidP="00FF07AE">
      <w:pPr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B2F40" w:rsidRPr="00EE0341">
        <w:rPr>
          <w:rFonts w:ascii="Times New Roman" w:hAnsi="Times New Roman"/>
          <w:sz w:val="28"/>
          <w:szCs w:val="28"/>
        </w:rPr>
        <w:t xml:space="preserve">. Помощнику главы (пресс-секретарю) муниципального образования Белореченский </w:t>
      </w:r>
      <w:r w:rsidR="00BB2F40">
        <w:rPr>
          <w:rFonts w:ascii="Times New Roman" w:hAnsi="Times New Roman"/>
          <w:sz w:val="28"/>
          <w:szCs w:val="28"/>
        </w:rPr>
        <w:t xml:space="preserve">муниципальный </w:t>
      </w:r>
      <w:r w:rsidR="00BB2F40" w:rsidRPr="00EE0341">
        <w:rPr>
          <w:rFonts w:ascii="Times New Roman" w:hAnsi="Times New Roman"/>
          <w:sz w:val="28"/>
          <w:szCs w:val="28"/>
        </w:rPr>
        <w:t xml:space="preserve">район </w:t>
      </w:r>
      <w:r w:rsidR="00BB2F40">
        <w:rPr>
          <w:rFonts w:ascii="Times New Roman" w:hAnsi="Times New Roman"/>
          <w:sz w:val="28"/>
          <w:szCs w:val="28"/>
        </w:rPr>
        <w:t xml:space="preserve">Краснодарского края </w:t>
      </w:r>
      <w:proofErr w:type="spellStart"/>
      <w:r w:rsidR="00BB2F40" w:rsidRPr="00EE0341">
        <w:rPr>
          <w:rFonts w:ascii="Times New Roman" w:hAnsi="Times New Roman"/>
          <w:sz w:val="28"/>
          <w:szCs w:val="28"/>
        </w:rPr>
        <w:t>Беззубиковой</w:t>
      </w:r>
      <w:proofErr w:type="spellEnd"/>
      <w:r w:rsidR="00BB2F40" w:rsidRPr="00EE0341">
        <w:rPr>
          <w:rFonts w:ascii="Times New Roman" w:hAnsi="Times New Roman"/>
          <w:sz w:val="28"/>
          <w:szCs w:val="28"/>
        </w:rPr>
        <w:t xml:space="preserve"> Т.А. </w:t>
      </w:r>
      <w:r w:rsidR="00BB2F40">
        <w:rPr>
          <w:rFonts w:ascii="Times New Roman" w:hAnsi="Times New Roman"/>
          <w:sz w:val="28"/>
          <w:szCs w:val="28"/>
        </w:rPr>
        <w:t>обеспечить официальное опубликование настоящего постановления</w:t>
      </w:r>
      <w:r w:rsidR="00BB2F40" w:rsidRPr="00EE0341">
        <w:rPr>
          <w:rFonts w:ascii="Times New Roman" w:hAnsi="Times New Roman"/>
          <w:sz w:val="28"/>
          <w:szCs w:val="28"/>
        </w:rPr>
        <w:t xml:space="preserve"> в </w:t>
      </w:r>
      <w:r w:rsidR="00BB2F40">
        <w:rPr>
          <w:rFonts w:ascii="Times New Roman" w:hAnsi="Times New Roman"/>
          <w:sz w:val="28"/>
          <w:szCs w:val="28"/>
        </w:rPr>
        <w:t>печатном средстве массовой информации муниципального образования Белореченский муниципальный район Краснодарского края</w:t>
      </w:r>
      <w:r w:rsidR="00BB2F40" w:rsidRPr="00EE0341">
        <w:rPr>
          <w:rFonts w:ascii="Times New Roman" w:hAnsi="Times New Roman"/>
          <w:sz w:val="28"/>
          <w:szCs w:val="28"/>
        </w:rPr>
        <w:t>.</w:t>
      </w:r>
    </w:p>
    <w:p w:rsidR="00BB2F40" w:rsidRDefault="000E6328" w:rsidP="00BB2F4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B2F40">
        <w:rPr>
          <w:rFonts w:ascii="Times New Roman" w:hAnsi="Times New Roman" w:cs="Times New Roman"/>
          <w:b w:val="0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Белореченский муниципальный район</w:t>
      </w:r>
      <w:r w:rsidR="007E3EB2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Киселева М.А.</w:t>
      </w:r>
    </w:p>
    <w:p w:rsidR="00BB2F40" w:rsidRPr="00BF33D9" w:rsidRDefault="000E6328" w:rsidP="00BB2F4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BB2F40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 его официального опубликования.</w:t>
      </w:r>
    </w:p>
    <w:p w:rsidR="00215BDC" w:rsidRDefault="00215BDC" w:rsidP="00215BDC">
      <w:pPr>
        <w:rPr>
          <w:rFonts w:ascii="Times New Roman" w:hAnsi="Times New Roman"/>
          <w:sz w:val="28"/>
          <w:szCs w:val="28"/>
        </w:rPr>
      </w:pPr>
    </w:p>
    <w:p w:rsidR="00215BDC" w:rsidRPr="00451E45" w:rsidRDefault="00215BDC" w:rsidP="00215BD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5BDC" w:rsidRPr="00451E45" w:rsidRDefault="00215BDC" w:rsidP="00215BDC">
      <w:pPr>
        <w:jc w:val="both"/>
        <w:rPr>
          <w:rFonts w:ascii="Times New Roman" w:hAnsi="Times New Roman"/>
          <w:sz w:val="28"/>
          <w:szCs w:val="28"/>
        </w:rPr>
      </w:pPr>
      <w:r w:rsidRPr="00451E45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F3D33" w:rsidRDefault="00215BDC" w:rsidP="00215B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Белореченский </w:t>
      </w:r>
      <w:r w:rsidR="001F3D33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</w:p>
    <w:p w:rsidR="001768F3" w:rsidRDefault="001F3D33" w:rsidP="00215BDC">
      <w:r>
        <w:rPr>
          <w:rFonts w:ascii="Times New Roman" w:hAnsi="Times New Roman"/>
          <w:sz w:val="28"/>
          <w:szCs w:val="28"/>
        </w:rPr>
        <w:t>Краснодарского края</w:t>
      </w:r>
      <w:r w:rsidR="00215BD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15BDC">
        <w:rPr>
          <w:rFonts w:ascii="Times New Roman" w:hAnsi="Times New Roman"/>
          <w:sz w:val="28"/>
          <w:szCs w:val="28"/>
        </w:rPr>
        <w:t xml:space="preserve">  С.В. Сидоренко</w:t>
      </w:r>
      <w:r w:rsidR="00215BDC" w:rsidRPr="00451E45">
        <w:rPr>
          <w:rFonts w:ascii="Times New Roman" w:hAnsi="Times New Roman"/>
          <w:sz w:val="28"/>
          <w:szCs w:val="28"/>
        </w:rPr>
        <w:tab/>
      </w:r>
    </w:p>
    <w:sectPr w:rsidR="001768F3" w:rsidSect="00BB2F40">
      <w:headerReference w:type="default" r:id="rId7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699" w:rsidRDefault="009A2699" w:rsidP="00BE00D1">
      <w:r>
        <w:separator/>
      </w:r>
    </w:p>
  </w:endnote>
  <w:endnote w:type="continuationSeparator" w:id="0">
    <w:p w:rsidR="009A2699" w:rsidRDefault="009A2699" w:rsidP="00BE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699" w:rsidRDefault="009A2699" w:rsidP="00BE00D1">
      <w:r>
        <w:separator/>
      </w:r>
    </w:p>
  </w:footnote>
  <w:footnote w:type="continuationSeparator" w:id="0">
    <w:p w:rsidR="009A2699" w:rsidRDefault="009A2699" w:rsidP="00BE0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6121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E00D1" w:rsidRPr="008B1B84" w:rsidRDefault="00BE00D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B1B84">
          <w:rPr>
            <w:rFonts w:ascii="Times New Roman" w:hAnsi="Times New Roman"/>
            <w:sz w:val="28"/>
            <w:szCs w:val="28"/>
          </w:rPr>
          <w:fldChar w:fldCharType="begin"/>
        </w:r>
        <w:r w:rsidRPr="008B1B8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B1B84">
          <w:rPr>
            <w:rFonts w:ascii="Times New Roman" w:hAnsi="Times New Roman"/>
            <w:sz w:val="28"/>
            <w:szCs w:val="28"/>
          </w:rPr>
          <w:fldChar w:fldCharType="separate"/>
        </w:r>
        <w:r w:rsidR="00B35C9E">
          <w:rPr>
            <w:rFonts w:ascii="Times New Roman" w:hAnsi="Times New Roman"/>
            <w:noProof/>
            <w:sz w:val="28"/>
            <w:szCs w:val="28"/>
          </w:rPr>
          <w:t>6</w:t>
        </w:r>
        <w:r w:rsidRPr="008B1B8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E00D1" w:rsidRDefault="00BE00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7B23"/>
    <w:multiLevelType w:val="multilevel"/>
    <w:tmpl w:val="F528A1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8"/>
    <w:rsid w:val="00047AE1"/>
    <w:rsid w:val="0005207C"/>
    <w:rsid w:val="00095B73"/>
    <w:rsid w:val="000E6328"/>
    <w:rsid w:val="000F1E36"/>
    <w:rsid w:val="001768F3"/>
    <w:rsid w:val="00195D46"/>
    <w:rsid w:val="001E26AF"/>
    <w:rsid w:val="001F3D33"/>
    <w:rsid w:val="00215BDC"/>
    <w:rsid w:val="00220057"/>
    <w:rsid w:val="0025075D"/>
    <w:rsid w:val="00255158"/>
    <w:rsid w:val="00274B8A"/>
    <w:rsid w:val="00313385"/>
    <w:rsid w:val="00355358"/>
    <w:rsid w:val="003B03A2"/>
    <w:rsid w:val="003C1E20"/>
    <w:rsid w:val="003D1366"/>
    <w:rsid w:val="00450712"/>
    <w:rsid w:val="00456FFA"/>
    <w:rsid w:val="00464ABE"/>
    <w:rsid w:val="00591FC6"/>
    <w:rsid w:val="005C5FFC"/>
    <w:rsid w:val="005E57C9"/>
    <w:rsid w:val="005E6AD5"/>
    <w:rsid w:val="006278DC"/>
    <w:rsid w:val="006D5E78"/>
    <w:rsid w:val="007013B8"/>
    <w:rsid w:val="00715D78"/>
    <w:rsid w:val="007E3EB2"/>
    <w:rsid w:val="008175C7"/>
    <w:rsid w:val="00832849"/>
    <w:rsid w:val="008879A5"/>
    <w:rsid w:val="008A0BE5"/>
    <w:rsid w:val="008B1B84"/>
    <w:rsid w:val="008B5EFE"/>
    <w:rsid w:val="00915282"/>
    <w:rsid w:val="009A2699"/>
    <w:rsid w:val="00A1706C"/>
    <w:rsid w:val="00AD0EC6"/>
    <w:rsid w:val="00B32926"/>
    <w:rsid w:val="00B35C9E"/>
    <w:rsid w:val="00B763D4"/>
    <w:rsid w:val="00B8626F"/>
    <w:rsid w:val="00BB2F40"/>
    <w:rsid w:val="00BC1C06"/>
    <w:rsid w:val="00BE00D1"/>
    <w:rsid w:val="00BE1466"/>
    <w:rsid w:val="00C61F00"/>
    <w:rsid w:val="00CD7088"/>
    <w:rsid w:val="00DB06C2"/>
    <w:rsid w:val="00DD1826"/>
    <w:rsid w:val="00E01350"/>
    <w:rsid w:val="00E31880"/>
    <w:rsid w:val="00E56C10"/>
    <w:rsid w:val="00E7250D"/>
    <w:rsid w:val="00E80EAA"/>
    <w:rsid w:val="00E8103C"/>
    <w:rsid w:val="00EC6DC8"/>
    <w:rsid w:val="00EE18A5"/>
    <w:rsid w:val="00F41F1A"/>
    <w:rsid w:val="00FA3A4F"/>
    <w:rsid w:val="00FD7FA5"/>
    <w:rsid w:val="00FE4743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8A8F"/>
  <w15:chartTrackingRefBased/>
  <w15:docId w15:val="{DA7F32C0-DB35-458A-B9C3-2DAB9327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D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5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7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9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E00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00D1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E00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00D1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1F3D33"/>
    <w:pPr>
      <w:ind w:left="720"/>
      <w:contextualSpacing/>
    </w:pPr>
  </w:style>
  <w:style w:type="paragraph" w:customStyle="1" w:styleId="ConsPlusNormal">
    <w:name w:val="ConsPlusNormal"/>
    <w:uiPriority w:val="99"/>
    <w:rsid w:val="00E56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6</cp:revision>
  <cp:lastPrinted>2025-11-05T06:34:00Z</cp:lastPrinted>
  <dcterms:created xsi:type="dcterms:W3CDTF">2025-10-27T13:37:00Z</dcterms:created>
  <dcterms:modified xsi:type="dcterms:W3CDTF">2025-11-05T06:36:00Z</dcterms:modified>
</cp:coreProperties>
</file>